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8" w:rsidRDefault="00901E81">
      <w:r w:rsidRPr="00901E81">
        <w:t xml:space="preserve">25 </w:t>
      </w:r>
      <w:r>
        <w:t>сентября  в городе Цивильск Чувашской республики по информации,</w:t>
      </w:r>
      <w:r w:rsidR="00FC6C37">
        <w:t xml:space="preserve"> </w:t>
      </w:r>
      <w:r>
        <w:t>опубликованной в источнике........ во дворе частного жилого дома  по улице Куйбышева  местным о</w:t>
      </w:r>
      <w:r w:rsidR="00FC6C37">
        <w:t>тловом была убита собака</w:t>
      </w:r>
      <w:r>
        <w:t xml:space="preserve">, имеющая владельца, что подтверждалось наличием ошейника  и обладающая породными признаками. Собака была привита, имела ветеринарный паспорт  и не была агрессивна.  </w:t>
      </w:r>
    </w:p>
    <w:p w:rsidR="00901E81" w:rsidRDefault="00901E81">
      <w:r>
        <w:t>Собака забежала на территорию частного подсобного хозяйства за петухом,</w:t>
      </w:r>
      <w:r w:rsidR="00FC6C37">
        <w:t xml:space="preserve"> </w:t>
      </w:r>
      <w:r>
        <w:t>которого увидела на улице и схватила его.</w:t>
      </w:r>
    </w:p>
    <w:p w:rsidR="00FC6C37" w:rsidRDefault="00901E81">
      <w:r>
        <w:t xml:space="preserve">Хозяйка данного подсобного хозяйства, увидев это ,отобрала петуха у собаки и обратилась в полицию. В результате  чего после приезда сотрудников полиции и сотрудника отлова – представителя </w:t>
      </w:r>
      <w:r w:rsidR="00FC6C37">
        <w:t>местной администрации собака была умерщвлена препаратом, вызывающим смерть  от удушья, при этом животное находилось в сознании. Т.е. лицо,</w:t>
      </w:r>
      <w:r w:rsidR="00932F71">
        <w:t xml:space="preserve"> </w:t>
      </w:r>
      <w:r w:rsidR="00FC6C37">
        <w:t>использующее данный препарат  осознавало ,</w:t>
      </w:r>
      <w:r w:rsidR="00932F71">
        <w:t xml:space="preserve"> </w:t>
      </w:r>
      <w:r w:rsidR="00FC6C37">
        <w:t>что применяет мучительный способ умерщвления животного.</w:t>
      </w:r>
    </w:p>
    <w:p w:rsidR="00FC6C37" w:rsidRDefault="00FC6C37">
      <w:r>
        <w:t>При отлове был нарушен принцип гуманного обращения  с</w:t>
      </w:r>
      <w:r w:rsidR="00932F71">
        <w:t xml:space="preserve"> животным</w:t>
      </w:r>
      <w:r>
        <w:t>,</w:t>
      </w:r>
      <w:r w:rsidR="00932F71">
        <w:t xml:space="preserve"> </w:t>
      </w:r>
      <w:r>
        <w:t>как к существу,</w:t>
      </w:r>
      <w:r w:rsidR="00932F71">
        <w:t xml:space="preserve"> </w:t>
      </w:r>
      <w:r>
        <w:t>способному испытыват</w:t>
      </w:r>
      <w:r w:rsidR="00932F71">
        <w:t>ь эмоции и физические страдания</w:t>
      </w:r>
      <w:r>
        <w:t>,</w:t>
      </w:r>
      <w:r w:rsidR="00932F71">
        <w:t xml:space="preserve"> </w:t>
      </w:r>
      <w:r>
        <w:t>закрепленный  в статье  4 Федерального  закона № 498 «Об ответственном обращении с животными»,</w:t>
      </w:r>
      <w:r w:rsidR="00C54664" w:rsidRPr="00C54664">
        <w:rPr>
          <w:rFonts w:ascii="Arial" w:hAnsi="Arial" w:cs="Arial"/>
          <w:color w:val="171717"/>
          <w:sz w:val="20"/>
          <w:szCs w:val="20"/>
        </w:rPr>
        <w:t xml:space="preserve"> </w:t>
      </w:r>
      <w:r w:rsidR="00C54664">
        <w:rPr>
          <w:rFonts w:ascii="Arial" w:hAnsi="Arial" w:cs="Arial"/>
          <w:color w:val="171717"/>
          <w:sz w:val="20"/>
          <w:szCs w:val="20"/>
        </w:rPr>
        <w:t xml:space="preserve">В соответствии с ч. 2 ст. 17 указанного закона, осуществление деятельности по обращению с животными без владельцев способами, предусматривающими жестокое обращение с животными, не допускается. </w:t>
      </w:r>
      <w:r w:rsidR="00C54664">
        <w:t>Т</w:t>
      </w:r>
      <w:r>
        <w:t>акже нарушены  положения Постановления Кабинета Министров ЧР от 11.06. 2014 № 204  «О мерах  по</w:t>
      </w:r>
      <w:r w:rsidR="00932F71">
        <w:t xml:space="preserve"> организации проведения  на тер</w:t>
      </w:r>
      <w:r>
        <w:t xml:space="preserve">ритории ЧР мероприятий по отлову  и содержанию безнадзорных животных». </w:t>
      </w:r>
    </w:p>
    <w:p w:rsidR="00FC6C37" w:rsidRDefault="00FC6C37">
      <w:r>
        <w:t>В связи  с  вышеуказанным прошу :</w:t>
      </w:r>
    </w:p>
    <w:p w:rsidR="00FC6C37" w:rsidRDefault="00FC6C37">
      <w:r>
        <w:t>-  провести проверку  по данному  факту</w:t>
      </w:r>
    </w:p>
    <w:p w:rsidR="00FC6C37" w:rsidRDefault="00FC6C37">
      <w:r>
        <w:t>- при обнаружении</w:t>
      </w:r>
      <w:r w:rsidR="00932F71">
        <w:t xml:space="preserve"> признаков состава </w:t>
      </w:r>
      <w:proofErr w:type="spellStart"/>
      <w:r w:rsidR="00932F71">
        <w:t>преступления</w:t>
      </w:r>
      <w:r>
        <w:t>,предусмотренного</w:t>
      </w:r>
      <w:proofErr w:type="spellEnd"/>
      <w:r>
        <w:t xml:space="preserve">  </w:t>
      </w:r>
      <w:proofErr w:type="spellStart"/>
      <w:r>
        <w:t>ст</w:t>
      </w:r>
      <w:proofErr w:type="spellEnd"/>
      <w:r>
        <w:t xml:space="preserve"> .245 УК РФ ,возбудить уголовное дело </w:t>
      </w:r>
    </w:p>
    <w:p w:rsidR="00FC6C37" w:rsidRDefault="00FC6C37">
      <w:r>
        <w:t>-проверить  действия  администрации г.Цивильска  на предмет соблюдения  закона о регулировании численности  безнадзорных животных и принять меры по пресечению нарушения закона.</w:t>
      </w:r>
    </w:p>
    <w:p w:rsidR="00901E81" w:rsidRPr="00901E81" w:rsidRDefault="00FC6C37">
      <w:r>
        <w:t xml:space="preserve">  </w:t>
      </w:r>
    </w:p>
    <w:sectPr w:rsidR="00901E81" w:rsidRPr="00901E81" w:rsidSect="005B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1E81"/>
    <w:rsid w:val="002A620A"/>
    <w:rsid w:val="005B3808"/>
    <w:rsid w:val="00901E81"/>
    <w:rsid w:val="00932F71"/>
    <w:rsid w:val="00C54664"/>
    <w:rsid w:val="00FC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guesttechz12</dc:creator>
  <cp:lastModifiedBy>guesttechz12</cp:lastModifiedBy>
  <cp:revision>2</cp:revision>
  <dcterms:created xsi:type="dcterms:W3CDTF">2019-10-25T13:46:00Z</dcterms:created>
  <dcterms:modified xsi:type="dcterms:W3CDTF">2019-10-25T14:26:00Z</dcterms:modified>
</cp:coreProperties>
</file>